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7127" w14:textId="77777777" w:rsidR="003845EF" w:rsidRPr="003845EF" w:rsidRDefault="003845EF" w:rsidP="00CD653C">
      <w:pPr>
        <w:jc w:val="center"/>
        <w:rPr>
          <w:b/>
          <w:i/>
          <w:sz w:val="4"/>
          <w:szCs w:val="4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4"/>
      <w:bookmarkStart w:id="5" w:name="OLE_LINK7"/>
      <w:bookmarkStart w:id="6" w:name="OLE_LINK1"/>
      <w:bookmarkStart w:id="7" w:name="OLE_LINK8"/>
      <w:bookmarkStart w:id="8" w:name="OLE_LINK9"/>
      <w:bookmarkStart w:id="9" w:name="OLE_LINK10"/>
      <w:bookmarkStart w:id="10" w:name="OLE_LINK11"/>
      <w:bookmarkStart w:id="11" w:name="OLE_LINK12"/>
    </w:p>
    <w:p w14:paraId="1016D231" w14:textId="77777777" w:rsidR="00007AA4" w:rsidRPr="003845EF" w:rsidRDefault="00007AA4" w:rsidP="00C677BA">
      <w:pPr>
        <w:jc w:val="center"/>
        <w:rPr>
          <w:b/>
          <w:i/>
          <w:sz w:val="26"/>
          <w:szCs w:val="26"/>
        </w:rPr>
      </w:pPr>
      <w:r w:rsidRPr="003845EF">
        <w:rPr>
          <w:b/>
          <w:i/>
          <w:sz w:val="26"/>
          <w:szCs w:val="26"/>
        </w:rPr>
        <w:t>Lesson Plans for Students/Parents</w:t>
      </w:r>
      <w:r w:rsidR="00CD653C" w:rsidRPr="003845EF">
        <w:rPr>
          <w:b/>
          <w:i/>
          <w:sz w:val="26"/>
          <w:szCs w:val="26"/>
        </w:rPr>
        <w:t>/Guardians</w:t>
      </w:r>
    </w:p>
    <w:tbl>
      <w:tblPr>
        <w:tblW w:w="10597" w:type="dxa"/>
        <w:jc w:val="center"/>
        <w:tblInd w:w="-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10"/>
        <w:gridCol w:w="3150"/>
        <w:gridCol w:w="5478"/>
      </w:tblGrid>
      <w:tr w:rsidR="00007AA4" w:rsidRPr="00476FCA" w14:paraId="159CE375" w14:textId="77777777" w:rsidTr="00E16092">
        <w:trPr>
          <w:trHeight w:val="252"/>
          <w:jc w:val="center"/>
        </w:trPr>
        <w:tc>
          <w:tcPr>
            <w:tcW w:w="10597" w:type="dxa"/>
            <w:gridSpan w:val="4"/>
            <w:shd w:val="clear" w:color="auto" w:fill="auto"/>
          </w:tcPr>
          <w:p w14:paraId="568A604A" w14:textId="5B6B6DD4" w:rsidR="00D417E4" w:rsidRPr="00D417E4" w:rsidRDefault="00007AA4" w:rsidP="00A67CE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13E53">
              <w:rPr>
                <w:sz w:val="16"/>
                <w:szCs w:val="16"/>
              </w:rPr>
              <w:t>I can</w:t>
            </w:r>
            <w:r w:rsidR="00A67CE1">
              <w:rPr>
                <w:sz w:val="16"/>
                <w:szCs w:val="16"/>
              </w:rPr>
              <w:t xml:space="preserve"> </w:t>
            </w:r>
            <w:r w:rsidR="0053483F">
              <w:rPr>
                <w:sz w:val="16"/>
                <w:szCs w:val="16"/>
              </w:rPr>
              <w:t xml:space="preserve">comprehend “The Monkey’s Paw”, answer vocabulary questions, and </w:t>
            </w:r>
            <w:r w:rsidR="00A67CE1">
              <w:rPr>
                <w:sz w:val="16"/>
                <w:szCs w:val="16"/>
              </w:rPr>
              <w:t xml:space="preserve">practice PARCC questions. </w:t>
            </w:r>
          </w:p>
        </w:tc>
      </w:tr>
      <w:tr w:rsidR="00007AA4" w:rsidRPr="00476FCA" w14:paraId="136C62E3" w14:textId="77777777" w:rsidTr="00E16092">
        <w:trPr>
          <w:trHeight w:val="345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3ECEBA8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76FCA">
              <w:rPr>
                <w:b/>
                <w:bCs/>
                <w:color w:val="000000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1BD76BC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24F29E8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Common Core </w:t>
            </w:r>
            <w:r w:rsidR="00396906">
              <w:rPr>
                <w:b/>
                <w:color w:val="000000"/>
              </w:rPr>
              <w:t xml:space="preserve">State </w:t>
            </w:r>
            <w:r w:rsidRPr="00476FCA">
              <w:rPr>
                <w:b/>
                <w:color w:val="000000"/>
              </w:rPr>
              <w:t>Standards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20776F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What we </w:t>
            </w:r>
            <w:r w:rsidRPr="00476FCA">
              <w:rPr>
                <w:b/>
                <w:color w:val="000000"/>
                <w:u w:val="single"/>
              </w:rPr>
              <w:t>PLAN</w:t>
            </w:r>
            <w:r w:rsidRPr="00476FCA">
              <w:rPr>
                <w:b/>
                <w:color w:val="000000"/>
              </w:rPr>
              <w:t xml:space="preserve"> to do:</w:t>
            </w:r>
          </w:p>
        </w:tc>
      </w:tr>
      <w:tr w:rsidR="001143EE" w:rsidRPr="00476FCA" w14:paraId="34B8831E" w14:textId="77777777" w:rsidTr="003677EB">
        <w:trPr>
          <w:trHeight w:val="558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01A60ED" w14:textId="77777777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5425B" w14:textId="4D07ACE1" w:rsidR="001143EE" w:rsidRPr="00476FCA" w:rsidRDefault="00EC6AE9" w:rsidP="00EC6A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A67CE1">
              <w:rPr>
                <w:bCs/>
                <w:color w:val="000000"/>
              </w:rPr>
              <w:t>27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CF8A3B" w14:textId="4CC9A645" w:rsidR="001143EE" w:rsidRPr="00B11925" w:rsidRDefault="002F1829" w:rsidP="00A60726">
            <w:pPr>
              <w:pStyle w:val="MediumShading1-Accent21"/>
              <w:rPr>
                <w:sz w:val="7"/>
                <w:szCs w:val="7"/>
              </w:rPr>
            </w:pP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0FF6C5DD" w14:textId="77777777" w:rsidR="005B75FC" w:rsidRPr="00331EB6" w:rsidRDefault="005B75FC" w:rsidP="003677EB">
            <w:pPr>
              <w:spacing w:after="0" w:line="240" w:lineRule="auto"/>
              <w:rPr>
                <w:sz w:val="16"/>
                <w:szCs w:val="16"/>
              </w:rPr>
            </w:pPr>
          </w:p>
          <w:p w14:paraId="58C5C3F7" w14:textId="38825086" w:rsidR="00EC6AE9" w:rsidRPr="00331EB6" w:rsidRDefault="001761E5" w:rsidP="001761E5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="00EC6AE9"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35FBCF3F" w14:textId="772BDED6" w:rsidR="00EC6AE9" w:rsidRPr="0053483F" w:rsidRDefault="0053483F" w:rsidP="001761E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Update Assignment Log with assignment that will be due this week.</w:t>
            </w:r>
          </w:p>
          <w:p w14:paraId="09DAF6CC" w14:textId="3CDAE7E9" w:rsidR="0053483F" w:rsidRPr="00A67CE1" w:rsidRDefault="00A67CE1" w:rsidP="001761E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Miss Golden will pass out progress reports.</w:t>
            </w:r>
          </w:p>
          <w:p w14:paraId="34FFA0CC" w14:textId="79EE175E" w:rsidR="00A67CE1" w:rsidRPr="00A67CE1" w:rsidRDefault="00A67CE1" w:rsidP="001761E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You are to turn in your comprehension questions from “The Monkey’s Paw” to the back shelf.</w:t>
            </w:r>
          </w:p>
          <w:p w14:paraId="0ADEE7E8" w14:textId="6E7B5D77" w:rsidR="00A67CE1" w:rsidRPr="001761E5" w:rsidRDefault="001761E5" w:rsidP="00186FF3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As a class we will discuss the information about theme on page 117 of the textbook.  You will take notes over the topic.</w:t>
            </w:r>
          </w:p>
          <w:p w14:paraId="184A68AC" w14:textId="77777777" w:rsidR="00EC6AE9" w:rsidRPr="00331EB6" w:rsidRDefault="00EC6AE9" w:rsidP="001761E5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30B89853" w14:textId="20C8A681" w:rsidR="00A60726" w:rsidRPr="00331EB6" w:rsidRDefault="00A60726" w:rsidP="002F182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1143EE" w:rsidRPr="00476FCA" w14:paraId="24824C23" w14:textId="77777777" w:rsidTr="00993FA3">
        <w:trPr>
          <w:trHeight w:val="450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8ADD02" w14:textId="247353EC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5B4D57AA" w14:textId="24B6BB43" w:rsidR="001143EE" w:rsidRPr="00476FCA" w:rsidRDefault="00EC6AE9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A67CE1">
              <w:rPr>
                <w:bCs/>
                <w:color w:val="000000"/>
              </w:rPr>
              <w:t>28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4128E89A" w14:textId="2E934A95" w:rsidR="001143EE" w:rsidRPr="00B11925" w:rsidRDefault="0025355C" w:rsidP="00396906">
            <w:pPr>
              <w:pStyle w:val="MediumShading1-Accent21"/>
              <w:rPr>
                <w:sz w:val="7"/>
                <w:szCs w:val="7"/>
              </w:rPr>
            </w:pP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433D7A59" w14:textId="77777777" w:rsidR="00C31711" w:rsidRDefault="00C31711" w:rsidP="00C31711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058071B1" w14:textId="77777777" w:rsidR="001761E5" w:rsidRPr="00331EB6" w:rsidRDefault="001761E5" w:rsidP="001761E5">
            <w:pPr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3B497454" w14:textId="6DAFE59C" w:rsidR="001761E5" w:rsidRPr="001761E5" w:rsidRDefault="001761E5" w:rsidP="001761E5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a class we will complete the “Critical Vocabulary” and “Vocabulary Strategy: Latin Roots” on page 119.  </w:t>
            </w:r>
          </w:p>
          <w:p w14:paraId="5AEC4A20" w14:textId="5C157A97" w:rsidR="001761E5" w:rsidRPr="001761E5" w:rsidRDefault="001761E5" w:rsidP="001761E5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Re-read “The Legend of Sleepy Hollow” as a whole class and discuss due to the low test scores on the 9 week test.</w:t>
            </w:r>
          </w:p>
          <w:p w14:paraId="0C007E67" w14:textId="77777777" w:rsidR="001761E5" w:rsidRPr="00331EB6" w:rsidRDefault="001761E5" w:rsidP="001761E5">
            <w:pPr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301B5B17" w14:textId="27CCAAF5" w:rsidR="001143EE" w:rsidRPr="000F11A0" w:rsidRDefault="001143EE" w:rsidP="0025355C">
            <w:pPr>
              <w:pStyle w:val="ListParagraph"/>
              <w:spacing w:after="0" w:line="240" w:lineRule="auto"/>
              <w:ind w:left="378"/>
              <w:rPr>
                <w:sz w:val="16"/>
                <w:szCs w:val="16"/>
              </w:rPr>
            </w:pPr>
          </w:p>
        </w:tc>
      </w:tr>
      <w:tr w:rsidR="004059DB" w:rsidRPr="00476FCA" w14:paraId="3AF006C8" w14:textId="77777777" w:rsidTr="003677EB">
        <w:trPr>
          <w:trHeight w:val="810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35AF98D5" w14:textId="35E48B36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6ED1C" w14:textId="1CEB42E2" w:rsidR="004059DB" w:rsidRPr="00476FCA" w:rsidRDefault="00EC6AE9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A67CE1">
              <w:rPr>
                <w:bCs/>
                <w:color w:val="000000"/>
              </w:rPr>
              <w:t>29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431AD2" w14:textId="5E67BA9D" w:rsidR="004059DB" w:rsidRPr="00396906" w:rsidRDefault="0070562F" w:rsidP="00396906">
            <w:pPr>
              <w:pStyle w:val="MediumShading1-Accent21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="004059DB" w:rsidRPr="00B11925">
              <w:rPr>
                <w:b/>
                <w:sz w:val="7"/>
                <w:szCs w:val="7"/>
              </w:rPr>
              <w:t>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8.2c</w:t>
            </w:r>
            <w:r w:rsidR="004059DB"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="004059DB" w:rsidRPr="00B11925">
              <w:rPr>
                <w:b/>
                <w:sz w:val="7"/>
                <w:szCs w:val="7"/>
              </w:rPr>
              <w:t xml:space="preserve"> 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 xml:space="preserve">8.2d </w:t>
            </w:r>
            <w:r w:rsidR="004059DB"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="004059DB" w:rsidRPr="00B11925">
              <w:rPr>
                <w:b/>
                <w:sz w:val="7"/>
                <w:szCs w:val="7"/>
              </w:rPr>
              <w:t xml:space="preserve"> W.8.2e </w:t>
            </w:r>
            <w:r w:rsidR="004059DB" w:rsidRPr="00B11925">
              <w:rPr>
                <w:sz w:val="7"/>
                <w:szCs w:val="7"/>
              </w:rPr>
              <w:t>– Establish &amp; maintain a formal style.</w:t>
            </w:r>
            <w:r w:rsidR="004059DB" w:rsidRPr="00B11925">
              <w:rPr>
                <w:b/>
                <w:sz w:val="7"/>
                <w:szCs w:val="7"/>
              </w:rPr>
              <w:t xml:space="preserve"> 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8.4</w:t>
            </w:r>
            <w:r w:rsidR="004059DB"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="004059DB" w:rsidRPr="00B11925">
              <w:rPr>
                <w:b/>
                <w:sz w:val="7"/>
                <w:szCs w:val="7"/>
              </w:rPr>
              <w:t xml:space="preserve">W.8.5 </w:t>
            </w:r>
            <w:r w:rsidR="004059DB"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="004059DB" w:rsidRPr="00B11925">
              <w:rPr>
                <w:b/>
                <w:sz w:val="7"/>
                <w:szCs w:val="7"/>
              </w:rPr>
              <w:t>L.8.1</w:t>
            </w:r>
            <w:r w:rsidR="004059DB"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="004059DB" w:rsidRPr="00B11925">
              <w:rPr>
                <w:b/>
                <w:sz w:val="7"/>
                <w:szCs w:val="7"/>
              </w:rPr>
              <w:t>L.8.2c</w:t>
            </w:r>
            <w:r w:rsidR="004059DB" w:rsidRPr="00B11925">
              <w:rPr>
                <w:sz w:val="7"/>
                <w:szCs w:val="7"/>
              </w:rPr>
              <w:t xml:space="preserve"> – Spell correctly. </w:t>
            </w:r>
            <w:r w:rsidR="004059DB" w:rsidRPr="00B11925">
              <w:rPr>
                <w:b/>
                <w:sz w:val="7"/>
                <w:szCs w:val="7"/>
              </w:rPr>
              <w:t>L.8.3</w:t>
            </w:r>
            <w:r w:rsidR="004059DB"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="004059DB" w:rsidRPr="00B11925">
              <w:rPr>
                <w:b/>
                <w:sz w:val="7"/>
                <w:szCs w:val="7"/>
              </w:rPr>
              <w:t xml:space="preserve">L.8.4 </w:t>
            </w:r>
            <w:r w:rsidR="004059DB"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="004059DB" w:rsidRPr="00B11925">
              <w:rPr>
                <w:i/>
                <w:sz w:val="7"/>
                <w:szCs w:val="7"/>
              </w:rPr>
              <w:t>grade 8 reading &amp; content,</w:t>
            </w:r>
            <w:r w:rsidR="004059DB" w:rsidRPr="00B11925">
              <w:rPr>
                <w:sz w:val="7"/>
                <w:szCs w:val="7"/>
              </w:rPr>
              <w:t xml:space="preserve"> choosing flexibly from a range of strategies.</w:t>
            </w:r>
            <w:r w:rsidR="004059DB" w:rsidRPr="00B11925">
              <w:rPr>
                <w:b/>
                <w:sz w:val="7"/>
                <w:szCs w:val="7"/>
              </w:rPr>
              <w:t xml:space="preserve"> L.8.4b</w:t>
            </w:r>
            <w:r w:rsidR="004059DB"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="004059DB" w:rsidRPr="00B11925">
              <w:rPr>
                <w:b/>
                <w:sz w:val="7"/>
                <w:szCs w:val="7"/>
              </w:rPr>
              <w:t>L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8.4c</w:t>
            </w:r>
            <w:r w:rsidR="004059DB"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="004059DB" w:rsidRPr="00B11925">
              <w:rPr>
                <w:b/>
                <w:sz w:val="7"/>
                <w:szCs w:val="7"/>
              </w:rPr>
              <w:t xml:space="preserve"> L.8.4d</w:t>
            </w:r>
            <w:r w:rsidR="004059DB"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="004059DB" w:rsidRPr="00B11925">
              <w:rPr>
                <w:b/>
                <w:sz w:val="7"/>
                <w:szCs w:val="7"/>
              </w:rPr>
              <w:t>L.8.5b</w:t>
            </w:r>
            <w:r w:rsidR="004059DB"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="004059DB" w:rsidRPr="00B11925">
              <w:rPr>
                <w:b/>
                <w:sz w:val="7"/>
                <w:szCs w:val="7"/>
              </w:rPr>
              <w:t>L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8.5c</w:t>
            </w:r>
            <w:r w:rsidR="004059DB"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="004059DB" w:rsidRPr="00B11925">
              <w:rPr>
                <w:b/>
                <w:sz w:val="7"/>
                <w:szCs w:val="7"/>
              </w:rPr>
              <w:t>. L.8.6</w:t>
            </w:r>
            <w:r w:rsidR="004059DB"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3AF8866B" w14:textId="77777777" w:rsidR="0025355C" w:rsidRDefault="0025355C" w:rsidP="0025355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29A15CAA" w14:textId="77777777" w:rsidR="001761E5" w:rsidRPr="00331EB6" w:rsidRDefault="001761E5" w:rsidP="001761E5">
            <w:pPr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1ADA1AF5" w14:textId="4C1E02A3" w:rsidR="001761E5" w:rsidRPr="001761E5" w:rsidRDefault="001761E5" w:rsidP="001761E5">
            <w:pPr>
              <w:numPr>
                <w:ilvl w:val="0"/>
                <w:numId w:val="27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Correct your 9 week’s test for a re-score grade to be applied to the 4</w:t>
            </w:r>
            <w:r w:rsidRPr="001761E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9 weeks.</w:t>
            </w:r>
          </w:p>
          <w:p w14:paraId="3C48EFE3" w14:textId="77777777" w:rsidR="001761E5" w:rsidRPr="00331EB6" w:rsidRDefault="001761E5" w:rsidP="001761E5">
            <w:pPr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383095CF" w14:textId="5FBF00AD" w:rsidR="0025355C" w:rsidRPr="0025355C" w:rsidRDefault="0025355C" w:rsidP="0025355C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</w:tc>
      </w:tr>
      <w:tr w:rsidR="0070562F" w:rsidRPr="00476FCA" w14:paraId="52882C58" w14:textId="77777777" w:rsidTr="003677EB">
        <w:trPr>
          <w:trHeight w:val="954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4105AB" w14:textId="0C8C4D1E" w:rsidR="0070562F" w:rsidRPr="00476FCA" w:rsidRDefault="0070562F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4A8330E2" w14:textId="67132406" w:rsidR="0070562F" w:rsidRPr="00476FCA" w:rsidRDefault="00EC6AE9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A67CE1">
              <w:rPr>
                <w:bCs/>
                <w:color w:val="000000"/>
              </w:rPr>
              <w:t>30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5F73E0C" w14:textId="23652747" w:rsidR="0070562F" w:rsidRPr="00396906" w:rsidRDefault="00104E00" w:rsidP="0070562F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096FBDF7" w14:textId="77777777" w:rsidR="001761E5" w:rsidRPr="00331EB6" w:rsidRDefault="001761E5" w:rsidP="001761E5">
            <w:pPr>
              <w:numPr>
                <w:ilvl w:val="0"/>
                <w:numId w:val="2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1ED770EB" w14:textId="1094CDE1" w:rsidR="001761E5" w:rsidRPr="001761E5" w:rsidRDefault="001761E5" w:rsidP="001761E5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Finish correcting your 9 week’s test for a re-score grade to be applied to the 4</w:t>
            </w:r>
            <w:r w:rsidRPr="001761E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9 weeks.</w:t>
            </w:r>
          </w:p>
          <w:p w14:paraId="49260485" w14:textId="2892915F" w:rsidR="000F11A0" w:rsidRPr="001761E5" w:rsidRDefault="001761E5" w:rsidP="001761E5">
            <w:pPr>
              <w:numPr>
                <w:ilvl w:val="0"/>
                <w:numId w:val="28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</w:tc>
      </w:tr>
      <w:tr w:rsidR="004059DB" w:rsidRPr="00476FCA" w14:paraId="34502ECE" w14:textId="77777777" w:rsidTr="003677EB">
        <w:trPr>
          <w:trHeight w:val="174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D1A177E" w14:textId="0A41BF97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040959" w14:textId="7CEA2002" w:rsidR="004059DB" w:rsidRPr="00476FCA" w:rsidRDefault="00EC6AE9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A67CE1">
              <w:rPr>
                <w:bCs/>
                <w:color w:val="000000"/>
              </w:rPr>
              <w:t>31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E78D9A" w14:textId="7AFDE182" w:rsidR="004059DB" w:rsidRPr="00396906" w:rsidRDefault="0053483F" w:rsidP="00EC6AE9">
            <w:pPr>
              <w:pStyle w:val="MediumShading1-Accent21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59D4DBAA" w14:textId="77777777" w:rsidR="00C53DAC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2DB6D942" w14:textId="40AAEF19" w:rsidR="00EB6361" w:rsidRDefault="00EB6361" w:rsidP="00EB6361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bookmarkStart w:id="12" w:name="_GoBack"/>
            <w:r>
              <w:rPr>
                <w:sz w:val="16"/>
                <w:szCs w:val="16"/>
              </w:rPr>
              <w:t>Journal (10</w:t>
            </w:r>
            <w:r w:rsidR="0053483F"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78A36B9E" w14:textId="5DA2AD1D" w:rsidR="00EB6361" w:rsidRDefault="00EB6361" w:rsidP="00EB6361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PARCC practice entitled “School Schedule Shakeup”.</w:t>
            </w:r>
          </w:p>
          <w:p w14:paraId="44D80E99" w14:textId="464F248C" w:rsidR="00EB6361" w:rsidRPr="00EB6361" w:rsidRDefault="00EB6361" w:rsidP="00EB6361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and discuss the questions.</w:t>
            </w:r>
          </w:p>
          <w:p w14:paraId="7FEF27E5" w14:textId="77777777" w:rsidR="0053483F" w:rsidRPr="00331EB6" w:rsidRDefault="0053483F" w:rsidP="0053483F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bookmarkEnd w:id="12"/>
          <w:p w14:paraId="7C71C99B" w14:textId="384FDC25" w:rsidR="00C53DAC" w:rsidRPr="00D050D0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</w:tbl>
    <w:p w14:paraId="0320531B" w14:textId="2FB4CDFD" w:rsidR="00481F91" w:rsidRDefault="00481F91" w:rsidP="00481F91">
      <w:pPr>
        <w:rPr>
          <w:b/>
          <w:i/>
          <w:sz w:val="28"/>
          <w:szCs w:val="28"/>
        </w:rPr>
      </w:pPr>
    </w:p>
    <w:p w14:paraId="380F3BE0" w14:textId="77777777" w:rsidR="00F56EEB" w:rsidRDefault="00F56EEB" w:rsidP="00FD0E08">
      <w:pPr>
        <w:rPr>
          <w:b/>
          <w:i/>
          <w:sz w:val="28"/>
          <w:szCs w:val="28"/>
        </w:rPr>
      </w:pPr>
    </w:p>
    <w:p w14:paraId="1910294D" w14:textId="77777777" w:rsidR="00EC6AE9" w:rsidRDefault="00EC6AE9" w:rsidP="00FD0E08">
      <w:pPr>
        <w:rPr>
          <w:b/>
          <w:i/>
          <w:sz w:val="28"/>
          <w:szCs w:val="28"/>
        </w:rPr>
      </w:pPr>
    </w:p>
    <w:p w14:paraId="62ADBFAA" w14:textId="77777777" w:rsidR="0053483F" w:rsidRDefault="0053483F" w:rsidP="00FD0E08">
      <w:pPr>
        <w:rPr>
          <w:b/>
          <w:i/>
          <w:sz w:val="28"/>
          <w:szCs w:val="28"/>
        </w:rPr>
      </w:pPr>
    </w:p>
    <w:p w14:paraId="1AB2C979" w14:textId="77777777" w:rsidR="00007AA4" w:rsidRPr="00476FCA" w:rsidRDefault="00007AA4" w:rsidP="00BD766B">
      <w:pPr>
        <w:jc w:val="center"/>
        <w:rPr>
          <w:b/>
          <w:i/>
          <w:sz w:val="28"/>
          <w:szCs w:val="28"/>
        </w:rPr>
      </w:pPr>
      <w:r w:rsidRPr="00476FCA">
        <w:rPr>
          <w:b/>
          <w:i/>
          <w:sz w:val="28"/>
          <w:szCs w:val="28"/>
        </w:rPr>
        <w:t>Journal (GOT) Topics</w:t>
      </w:r>
    </w:p>
    <w:tbl>
      <w:tblPr>
        <w:tblW w:w="10425" w:type="dxa"/>
        <w:jc w:val="center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810"/>
        <w:gridCol w:w="1080"/>
        <w:gridCol w:w="7192"/>
      </w:tblGrid>
      <w:tr w:rsidR="00007AA4" w:rsidRPr="00476FCA" w14:paraId="29C6F363" w14:textId="77777777" w:rsidTr="00E16092">
        <w:trPr>
          <w:trHeight w:val="594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57E7D4D0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3DC0FB1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5C52FB3A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Entry Number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67CB8B5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Topics</w:t>
            </w:r>
          </w:p>
        </w:tc>
      </w:tr>
      <w:tr w:rsidR="00A639E7" w:rsidRPr="00476FCA" w14:paraId="33112C44" w14:textId="77777777" w:rsidTr="00836DB3">
        <w:trPr>
          <w:trHeight w:val="945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5073EBB7" w14:textId="77777777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26A1A7" w14:textId="56D0A7D8" w:rsidR="00A639E7" w:rsidRPr="00B36AA0" w:rsidRDefault="00EB6361" w:rsidP="005F4688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3/27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432CD" w14:textId="77777777" w:rsidR="00A639E7" w:rsidRPr="00476FCA" w:rsidRDefault="00A639E7" w:rsidP="005F468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30892ABB" w14:textId="77777777" w:rsidR="002E5860" w:rsidRDefault="002E5860" w:rsidP="002E58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54E75AA" w14:textId="77777777" w:rsidR="002E5526" w:rsidRDefault="002E5526" w:rsidP="002E55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9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</w:t>
            </w:r>
            <w:r>
              <w:rPr>
                <w:color w:val="000000"/>
                <w:sz w:val="20"/>
                <w:szCs w:val="20"/>
              </w:rPr>
              <w:t>otector in your homework folder.</w:t>
            </w:r>
          </w:p>
          <w:p w14:paraId="2CED9F9E" w14:textId="12D272B6" w:rsidR="00A639E7" w:rsidRPr="00AB20D3" w:rsidRDefault="00A639E7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439BDDA8" w14:textId="77777777" w:rsidTr="00E16092">
        <w:trPr>
          <w:trHeight w:val="90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34DC0B90" w14:textId="77777777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8B46B80" w14:textId="294CDFD9" w:rsidR="00A639E7" w:rsidRPr="00476FCA" w:rsidRDefault="00EB6361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03/28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3C8D05AF" w14:textId="1CAF3D03" w:rsidR="00A639E7" w:rsidRPr="00476FCA" w:rsidRDefault="00EB6361" w:rsidP="00361CD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7AF0D6C" w14:textId="77777777" w:rsidR="004576F5" w:rsidRDefault="004576F5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36EE82D" w14:textId="77777777" w:rsidR="004576F5" w:rsidRDefault="00DC19D7" w:rsidP="00EC6AE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30302">
              <w:rPr>
                <w:b/>
                <w:color w:val="000000"/>
                <w:sz w:val="20"/>
                <w:szCs w:val="20"/>
                <w:u w:val="single"/>
              </w:rPr>
              <w:t xml:space="preserve">Daily Common Core ELA Practice WEEK FIVE </w:t>
            </w:r>
          </w:p>
          <w:p w14:paraId="0F5EA554" w14:textId="77777777" w:rsidR="00830302" w:rsidRDefault="00830302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30302">
              <w:rPr>
                <w:color w:val="000000"/>
                <w:sz w:val="20"/>
                <w:szCs w:val="20"/>
              </w:rPr>
              <w:t>Complete Monday AND Tuesday.</w:t>
            </w:r>
          </w:p>
          <w:p w14:paraId="7B45E62A" w14:textId="20CDB9D3" w:rsidR="00830302" w:rsidRPr="00830302" w:rsidRDefault="00830302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64387320" w14:textId="77777777" w:rsidTr="00E16092">
        <w:trPr>
          <w:trHeight w:val="900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4D934E5F" w14:textId="58FCA3CD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327246" w14:textId="755F6AB1" w:rsidR="00A639E7" w:rsidRPr="00476FCA" w:rsidRDefault="00EB6361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6A026" w14:textId="09C46526" w:rsidR="00A639E7" w:rsidRPr="00476FCA" w:rsidRDefault="00EB6361" w:rsidP="00361CD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35849DDA" w14:textId="77777777" w:rsidR="00830302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9ECE8F6" w14:textId="77777777" w:rsidR="00830302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30302">
              <w:rPr>
                <w:b/>
                <w:color w:val="000000"/>
                <w:sz w:val="20"/>
                <w:szCs w:val="20"/>
                <w:u w:val="single"/>
              </w:rPr>
              <w:t xml:space="preserve">Daily Common Core ELA Practice WEEK FIVE </w:t>
            </w:r>
          </w:p>
          <w:p w14:paraId="30B1F159" w14:textId="4B91AA20" w:rsidR="00830302" w:rsidRDefault="00830302" w:rsidP="00830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30302">
              <w:rPr>
                <w:color w:val="000000"/>
                <w:sz w:val="20"/>
                <w:szCs w:val="20"/>
              </w:rPr>
              <w:t xml:space="preserve">Complete </w:t>
            </w:r>
            <w:r>
              <w:rPr>
                <w:color w:val="000000"/>
                <w:sz w:val="20"/>
                <w:szCs w:val="20"/>
              </w:rPr>
              <w:t>Wednesday</w:t>
            </w:r>
            <w:r w:rsidRPr="00830302">
              <w:rPr>
                <w:color w:val="000000"/>
                <w:sz w:val="20"/>
                <w:szCs w:val="20"/>
              </w:rPr>
              <w:t>.</w:t>
            </w:r>
          </w:p>
          <w:p w14:paraId="0559E1CF" w14:textId="59E0BC68" w:rsidR="004C0D63" w:rsidRPr="00AB20D3" w:rsidRDefault="004C0D63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38A53940" w14:textId="77777777" w:rsidTr="00EE67DD">
        <w:trPr>
          <w:trHeight w:val="108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64A583EA" w14:textId="04DC69EF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3CC29A6D" w14:textId="3A889E3C" w:rsidR="00A639E7" w:rsidRPr="00476FCA" w:rsidRDefault="002E5526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EB6361">
              <w:rPr>
                <w:bCs/>
                <w:color w:val="000000"/>
              </w:rPr>
              <w:t>30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10AB0917" w14:textId="7B894BD3" w:rsidR="00A639E7" w:rsidRPr="00476FCA" w:rsidRDefault="00EB6361" w:rsidP="00361CD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FBBDA54" w14:textId="77777777" w:rsidR="00830302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6D1A27D8" w14:textId="77777777" w:rsidR="00830302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30302">
              <w:rPr>
                <w:b/>
                <w:color w:val="000000"/>
                <w:sz w:val="20"/>
                <w:szCs w:val="20"/>
                <w:u w:val="single"/>
              </w:rPr>
              <w:t xml:space="preserve">Daily Common Core ELA Practice WEEK FIVE </w:t>
            </w:r>
          </w:p>
          <w:p w14:paraId="292066C2" w14:textId="2C34F197" w:rsidR="00787D9B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30302">
              <w:rPr>
                <w:color w:val="000000"/>
                <w:sz w:val="20"/>
                <w:szCs w:val="20"/>
              </w:rPr>
              <w:t xml:space="preserve">Complete </w:t>
            </w:r>
            <w:r>
              <w:rPr>
                <w:color w:val="000000"/>
                <w:sz w:val="20"/>
                <w:szCs w:val="20"/>
              </w:rPr>
              <w:t>Thursday AND Friday</w:t>
            </w:r>
            <w:r w:rsidRPr="00830302">
              <w:rPr>
                <w:color w:val="000000"/>
                <w:sz w:val="20"/>
                <w:szCs w:val="20"/>
              </w:rPr>
              <w:t>.</w:t>
            </w:r>
          </w:p>
          <w:p w14:paraId="124D4037" w14:textId="7BD44CAE" w:rsidR="00836DB3" w:rsidRPr="00836DB3" w:rsidRDefault="00836DB3" w:rsidP="00DC19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1292" w:rsidRPr="00476FCA" w14:paraId="3213F1FB" w14:textId="77777777" w:rsidTr="00E16092">
        <w:trPr>
          <w:trHeight w:val="1101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359219BA" w14:textId="0901B8F4" w:rsidR="00681292" w:rsidRPr="00476FCA" w:rsidRDefault="00681292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F1C75E" w14:textId="61DAA9C1" w:rsidR="00681292" w:rsidRPr="00476FCA" w:rsidRDefault="002E5526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EB6361">
              <w:rPr>
                <w:bCs/>
                <w:color w:val="000000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7A2FFA" w14:textId="7A54A9C2" w:rsidR="00681292" w:rsidRPr="00476FCA" w:rsidRDefault="00EB6361" w:rsidP="00877D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7815B2E6" w14:textId="77777777" w:rsidR="00D37B86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Treat Yo’Self</w:t>
            </w:r>
          </w:p>
          <w:p w14:paraId="6F9E9701" w14:textId="61DD3EB7" w:rsidR="00830302" w:rsidRPr="00830302" w:rsidRDefault="00830302" w:rsidP="00830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30302">
              <w:rPr>
                <w:color w:val="000000"/>
                <w:sz w:val="20"/>
                <w:szCs w:val="20"/>
              </w:rPr>
              <w:t xml:space="preserve">Log on to Google Classroom and watch the Friday treat.  After you have watched the video </w:t>
            </w:r>
            <w:r>
              <w:rPr>
                <w:color w:val="000000"/>
                <w:sz w:val="20"/>
                <w:szCs w:val="20"/>
              </w:rPr>
              <w:t xml:space="preserve">compare the video to the story “The Money’s Paw”. 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93426BD" w14:textId="737D0CD9" w:rsidR="00D37B86" w:rsidRDefault="00D37B86" w:rsidP="00331EB6">
      <w:pPr>
        <w:jc w:val="center"/>
        <w:rPr>
          <w:b/>
          <w:i/>
          <w:sz w:val="28"/>
          <w:szCs w:val="28"/>
        </w:rPr>
      </w:pPr>
    </w:p>
    <w:p w14:paraId="53ADAB55" w14:textId="77777777" w:rsidR="00007AA4" w:rsidRPr="00586E50" w:rsidRDefault="00007AA4" w:rsidP="00331EB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 xml:space="preserve">*You must write the </w:t>
      </w:r>
      <w:r w:rsidRPr="00586E50">
        <w:rPr>
          <w:b/>
          <w:i/>
          <w:sz w:val="28"/>
          <w:szCs w:val="28"/>
          <w:u w:val="single"/>
        </w:rPr>
        <w:t>DATE</w:t>
      </w:r>
      <w:r w:rsidRPr="00586E50">
        <w:rPr>
          <w:b/>
          <w:i/>
          <w:sz w:val="28"/>
          <w:szCs w:val="28"/>
        </w:rPr>
        <w:t xml:space="preserve"> and the </w:t>
      </w:r>
      <w:r w:rsidRPr="00586E50">
        <w:rPr>
          <w:b/>
          <w:i/>
          <w:sz w:val="28"/>
          <w:szCs w:val="28"/>
          <w:u w:val="single"/>
        </w:rPr>
        <w:t>ENTRY NUMBER</w:t>
      </w:r>
      <w:r w:rsidRPr="00586E50">
        <w:rPr>
          <w:b/>
          <w:i/>
          <w:sz w:val="28"/>
          <w:szCs w:val="28"/>
        </w:rPr>
        <w:t xml:space="preserve"> on </w:t>
      </w:r>
      <w:r w:rsidRPr="00586E50">
        <w:rPr>
          <w:b/>
          <w:i/>
          <w:sz w:val="28"/>
          <w:szCs w:val="28"/>
          <w:u w:val="single"/>
        </w:rPr>
        <w:t>EACH</w:t>
      </w:r>
      <w:r w:rsidRPr="00586E50">
        <w:rPr>
          <w:b/>
          <w:i/>
          <w:sz w:val="28"/>
          <w:szCs w:val="28"/>
        </w:rPr>
        <w:t xml:space="preserve"> e</w:t>
      </w:r>
      <w:r w:rsidR="00586E50">
        <w:rPr>
          <w:b/>
          <w:i/>
          <w:sz w:val="28"/>
          <w:szCs w:val="28"/>
        </w:rPr>
        <w:t>ntry</w:t>
      </w:r>
      <w:r w:rsidRPr="00586E50">
        <w:rPr>
          <w:b/>
          <w:i/>
          <w:sz w:val="28"/>
          <w:szCs w:val="28"/>
        </w:rPr>
        <w:t>.</w:t>
      </w:r>
    </w:p>
    <w:p w14:paraId="4892CB26" w14:textId="638E63C0" w:rsidR="00155490" w:rsidRDefault="00007AA4" w:rsidP="00586E50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>*If you are absent you are to make up the journals that you missed</w:t>
      </w:r>
      <w:bookmarkEnd w:id="8"/>
      <w:bookmarkEnd w:id="9"/>
      <w:r w:rsidRPr="00586E50">
        <w:rPr>
          <w:b/>
          <w:i/>
          <w:sz w:val="28"/>
          <w:szCs w:val="28"/>
        </w:rPr>
        <w:t>.</w:t>
      </w:r>
      <w:bookmarkEnd w:id="10"/>
      <w:bookmarkEnd w:id="11"/>
    </w:p>
    <w:p w14:paraId="6895B888" w14:textId="77777777" w:rsidR="0072648B" w:rsidRPr="00155490" w:rsidRDefault="0072648B" w:rsidP="00155490">
      <w:pPr>
        <w:jc w:val="center"/>
        <w:rPr>
          <w:sz w:val="28"/>
          <w:szCs w:val="28"/>
        </w:rPr>
      </w:pPr>
    </w:p>
    <w:sectPr w:rsidR="0072648B" w:rsidRPr="00155490" w:rsidSect="007826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113C1" w14:textId="77777777" w:rsidR="00DE721C" w:rsidRDefault="00DE721C" w:rsidP="00782654">
      <w:pPr>
        <w:spacing w:after="0" w:line="240" w:lineRule="auto"/>
      </w:pPr>
      <w:r>
        <w:separator/>
      </w:r>
    </w:p>
  </w:endnote>
  <w:endnote w:type="continuationSeparator" w:id="0">
    <w:p w14:paraId="6D73F60D" w14:textId="77777777" w:rsidR="00DE721C" w:rsidRDefault="00DE721C" w:rsidP="007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2E9E3" w14:textId="22C60857" w:rsidR="004C5567" w:rsidRPr="0074053C" w:rsidRDefault="004C5567" w:rsidP="004C5567">
    <w:pPr>
      <w:pStyle w:val="Footer"/>
      <w:jc w:val="center"/>
      <w:rPr>
        <w:rFonts w:eastAsia="MS Mincho" w:cs="OpenSans"/>
        <w:b/>
        <w:color w:val="353535"/>
      </w:rPr>
    </w:pPr>
    <w:r w:rsidRPr="009725BA">
      <w:rPr>
        <w:rFonts w:eastAsia="MS Mincho" w:cs="OpenSans"/>
        <w:b/>
        <w:color w:val="353535"/>
      </w:rPr>
      <w:t>“</w:t>
    </w:r>
    <w:r w:rsidR="00830302">
      <w:rPr>
        <w:rFonts w:eastAsia="MS Mincho" w:cs="OpenSans"/>
        <w:b/>
        <w:color w:val="353535"/>
      </w:rPr>
      <w:t>If things start happening don’t worry.  Don’t stew. Just go right along and you’ll start happening too</w:t>
    </w:r>
    <w:r>
      <w:rPr>
        <w:rFonts w:eastAsia="MS Mincho" w:cs="OpenSans"/>
        <w:b/>
        <w:color w:val="353535"/>
      </w:rPr>
      <w:t>.”</w:t>
    </w:r>
  </w:p>
  <w:p w14:paraId="183941CF" w14:textId="7CC7AE19" w:rsidR="00993FA3" w:rsidRPr="004C5567" w:rsidRDefault="004C5567" w:rsidP="004C5567">
    <w:pPr>
      <w:pStyle w:val="Footer"/>
      <w:jc w:val="center"/>
      <w:rPr>
        <w:b/>
      </w:rPr>
    </w:pPr>
    <w:r w:rsidRPr="009725BA">
      <w:rPr>
        <w:rFonts w:eastAsia="MS Mincho" w:cs="Trebuchet MS"/>
        <w:b/>
        <w:color w:val="293144"/>
      </w:rPr>
      <w:t>–</w:t>
    </w:r>
    <w:r w:rsidR="00830302">
      <w:rPr>
        <w:rFonts w:eastAsia="MS Mincho" w:cs="Trebuchet MS"/>
        <w:b/>
        <w:color w:val="293144"/>
      </w:rPr>
      <w:t xml:space="preserve"> Dr. Seuss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E9CBB" w14:textId="77777777" w:rsidR="00DE721C" w:rsidRDefault="00DE721C" w:rsidP="00782654">
      <w:pPr>
        <w:spacing w:after="0" w:line="240" w:lineRule="auto"/>
      </w:pPr>
      <w:r>
        <w:separator/>
      </w:r>
    </w:p>
  </w:footnote>
  <w:footnote w:type="continuationSeparator" w:id="0">
    <w:p w14:paraId="4DB8A8DF" w14:textId="77777777" w:rsidR="00DE721C" w:rsidRDefault="00DE721C" w:rsidP="0078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34B4" w14:textId="77777777" w:rsidR="00C677BA" w:rsidRPr="00A77285" w:rsidRDefault="00C677BA" w:rsidP="00993837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3475D44E" w14:textId="595CD576" w:rsidR="00C677BA" w:rsidRPr="00A77285" w:rsidRDefault="00A67CE1" w:rsidP="00993837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March 27 – March 31</w:t>
    </w:r>
    <w:r w:rsidR="00C677BA">
      <w:rPr>
        <w:b/>
        <w:sz w:val="32"/>
        <w:szCs w:val="32"/>
        <w:u w:val="single"/>
      </w:rPr>
      <w:t>, 2017</w:t>
    </w:r>
  </w:p>
  <w:p w14:paraId="275E71EE" w14:textId="77777777" w:rsidR="00C677BA" w:rsidRPr="00762564" w:rsidRDefault="00C677BA">
    <w:pPr>
      <w:pStyle w:val="Header"/>
      <w:rPr>
        <w:b/>
        <w:sz w:val="26"/>
        <w:szCs w:val="26"/>
      </w:rPr>
    </w:pPr>
  </w:p>
  <w:p w14:paraId="6D4576C6" w14:textId="77777777" w:rsidR="00C677BA" w:rsidRPr="00762564" w:rsidRDefault="00C677BA" w:rsidP="00782654">
    <w:pPr>
      <w:pStyle w:val="Header"/>
      <w:rPr>
        <w:b/>
        <w:sz w:val="26"/>
        <w:szCs w:val="26"/>
      </w:rPr>
    </w:pPr>
    <w:r w:rsidRPr="00762564">
      <w:rPr>
        <w:b/>
        <w:sz w:val="26"/>
        <w:szCs w:val="26"/>
      </w:rPr>
      <w:t xml:space="preserve">Miss </w:t>
    </w:r>
    <w:r>
      <w:rPr>
        <w:b/>
        <w:sz w:val="26"/>
        <w:szCs w:val="26"/>
      </w:rPr>
      <w:t xml:space="preserve">Golden                                               </w:t>
    </w:r>
    <w:r w:rsidRPr="00762564">
      <w:rPr>
        <w:b/>
        <w:sz w:val="26"/>
        <w:szCs w:val="26"/>
      </w:rPr>
      <w:t>Englis</w:t>
    </w:r>
    <w:r>
      <w:rPr>
        <w:b/>
        <w:sz w:val="26"/>
        <w:szCs w:val="26"/>
      </w:rPr>
      <w:t>h</w:t>
    </w:r>
    <w:r>
      <w:rPr>
        <w:b/>
        <w:sz w:val="26"/>
        <w:szCs w:val="26"/>
      </w:rPr>
      <w:tab/>
      <w:t>2</w:t>
    </w:r>
    <w:r w:rsidRPr="00395B04">
      <w:rPr>
        <w:b/>
        <w:sz w:val="26"/>
        <w:szCs w:val="26"/>
        <w:vertAlign w:val="superscript"/>
      </w:rPr>
      <w:t>nd</w:t>
    </w:r>
    <w:r>
      <w:rPr>
        <w:b/>
        <w:sz w:val="26"/>
        <w:szCs w:val="26"/>
      </w:rPr>
      <w:t xml:space="preserve"> Hour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407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8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67320CD"/>
    <w:multiLevelType w:val="hybridMultilevel"/>
    <w:tmpl w:val="665AF8CC"/>
    <w:lvl w:ilvl="0" w:tplc="39140B4E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4272D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14DA1B72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1AB82CF4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B57"/>
    <w:multiLevelType w:val="hybridMultilevel"/>
    <w:tmpl w:val="A0FA2148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42221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54B61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6773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3CE02A8F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4ABF534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4F634527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55276DD1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55AD0CF3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2443C"/>
    <w:multiLevelType w:val="hybridMultilevel"/>
    <w:tmpl w:val="5A42252A"/>
    <w:lvl w:ilvl="0" w:tplc="039CBE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C722F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D26A4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65AB3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702C04D2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82399"/>
    <w:multiLevelType w:val="hybridMultilevel"/>
    <w:tmpl w:val="E3921018"/>
    <w:lvl w:ilvl="0" w:tplc="B5923990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A1BB3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51157"/>
    <w:multiLevelType w:val="hybridMultilevel"/>
    <w:tmpl w:val="4FB0A156"/>
    <w:lvl w:ilvl="0" w:tplc="D6F4F4C4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C44F48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80B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065ED"/>
    <w:multiLevelType w:val="hybridMultilevel"/>
    <w:tmpl w:val="AE7C50A6"/>
    <w:lvl w:ilvl="0" w:tplc="6310B96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7"/>
  </w:num>
  <w:num w:numId="3">
    <w:abstractNumId w:val="2"/>
  </w:num>
  <w:num w:numId="4">
    <w:abstractNumId w:val="24"/>
  </w:num>
  <w:num w:numId="5">
    <w:abstractNumId w:val="0"/>
  </w:num>
  <w:num w:numId="6">
    <w:abstractNumId w:val="5"/>
  </w:num>
  <w:num w:numId="7">
    <w:abstractNumId w:val="22"/>
  </w:num>
  <w:num w:numId="8">
    <w:abstractNumId w:val="26"/>
  </w:num>
  <w:num w:numId="9">
    <w:abstractNumId w:val="8"/>
  </w:num>
  <w:num w:numId="10">
    <w:abstractNumId w:val="21"/>
  </w:num>
  <w:num w:numId="11">
    <w:abstractNumId w:val="25"/>
  </w:num>
  <w:num w:numId="12">
    <w:abstractNumId w:val="7"/>
  </w:num>
  <w:num w:numId="13">
    <w:abstractNumId w:val="18"/>
  </w:num>
  <w:num w:numId="14">
    <w:abstractNumId w:val="16"/>
  </w:num>
  <w:num w:numId="15">
    <w:abstractNumId w:val="23"/>
  </w:num>
  <w:num w:numId="16">
    <w:abstractNumId w:val="6"/>
  </w:num>
  <w:num w:numId="17">
    <w:abstractNumId w:val="15"/>
  </w:num>
  <w:num w:numId="18">
    <w:abstractNumId w:val="17"/>
  </w:num>
  <w:num w:numId="19">
    <w:abstractNumId w:val="9"/>
  </w:num>
  <w:num w:numId="20">
    <w:abstractNumId w:val="10"/>
  </w:num>
  <w:num w:numId="21">
    <w:abstractNumId w:val="3"/>
  </w:num>
  <w:num w:numId="22">
    <w:abstractNumId w:val="13"/>
  </w:num>
  <w:num w:numId="23">
    <w:abstractNumId w:val="1"/>
  </w:num>
  <w:num w:numId="24">
    <w:abstractNumId w:val="4"/>
  </w:num>
  <w:num w:numId="25">
    <w:abstractNumId w:val="11"/>
  </w:num>
  <w:num w:numId="26">
    <w:abstractNumId w:val="12"/>
  </w:num>
  <w:num w:numId="27">
    <w:abstractNumId w:val="14"/>
  </w:num>
  <w:num w:numId="2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4"/>
    <w:rsid w:val="00001D36"/>
    <w:rsid w:val="000059A8"/>
    <w:rsid w:val="00007AA4"/>
    <w:rsid w:val="00012A7F"/>
    <w:rsid w:val="00012BA0"/>
    <w:rsid w:val="00013C8B"/>
    <w:rsid w:val="00014EC2"/>
    <w:rsid w:val="000308B4"/>
    <w:rsid w:val="000315A3"/>
    <w:rsid w:val="00036E32"/>
    <w:rsid w:val="00037D53"/>
    <w:rsid w:val="00042098"/>
    <w:rsid w:val="00053312"/>
    <w:rsid w:val="00064B2A"/>
    <w:rsid w:val="00065DEF"/>
    <w:rsid w:val="00074EFD"/>
    <w:rsid w:val="00083EA1"/>
    <w:rsid w:val="0009021D"/>
    <w:rsid w:val="000965F6"/>
    <w:rsid w:val="00096636"/>
    <w:rsid w:val="000A2412"/>
    <w:rsid w:val="000B176A"/>
    <w:rsid w:val="000B313A"/>
    <w:rsid w:val="000B33B3"/>
    <w:rsid w:val="000C4363"/>
    <w:rsid w:val="000C4723"/>
    <w:rsid w:val="000D1CEA"/>
    <w:rsid w:val="000D288D"/>
    <w:rsid w:val="000E0096"/>
    <w:rsid w:val="000E1245"/>
    <w:rsid w:val="000E1DB1"/>
    <w:rsid w:val="000E5AEC"/>
    <w:rsid w:val="000E76D9"/>
    <w:rsid w:val="000F11A0"/>
    <w:rsid w:val="000F2BD3"/>
    <w:rsid w:val="00104E00"/>
    <w:rsid w:val="00113E7E"/>
    <w:rsid w:val="001143EE"/>
    <w:rsid w:val="00115BF4"/>
    <w:rsid w:val="001238E7"/>
    <w:rsid w:val="00125EEE"/>
    <w:rsid w:val="00143AA9"/>
    <w:rsid w:val="00146484"/>
    <w:rsid w:val="0015129C"/>
    <w:rsid w:val="00155490"/>
    <w:rsid w:val="00155E75"/>
    <w:rsid w:val="00161DC8"/>
    <w:rsid w:val="001633D2"/>
    <w:rsid w:val="001658E0"/>
    <w:rsid w:val="0017040C"/>
    <w:rsid w:val="001761E5"/>
    <w:rsid w:val="001815DD"/>
    <w:rsid w:val="00181A5D"/>
    <w:rsid w:val="00182352"/>
    <w:rsid w:val="00185A4A"/>
    <w:rsid w:val="00186FF3"/>
    <w:rsid w:val="001871BA"/>
    <w:rsid w:val="00193E03"/>
    <w:rsid w:val="001B20C7"/>
    <w:rsid w:val="001B25F2"/>
    <w:rsid w:val="001C0DD0"/>
    <w:rsid w:val="001C2A0F"/>
    <w:rsid w:val="001C4F59"/>
    <w:rsid w:val="001E6706"/>
    <w:rsid w:val="001F178B"/>
    <w:rsid w:val="001F5FB9"/>
    <w:rsid w:val="00200DC3"/>
    <w:rsid w:val="002018A0"/>
    <w:rsid w:val="00202A73"/>
    <w:rsid w:val="00222C57"/>
    <w:rsid w:val="00241B0E"/>
    <w:rsid w:val="0024403C"/>
    <w:rsid w:val="0024732C"/>
    <w:rsid w:val="0025355C"/>
    <w:rsid w:val="0025640D"/>
    <w:rsid w:val="002568E2"/>
    <w:rsid w:val="00260B52"/>
    <w:rsid w:val="002764F4"/>
    <w:rsid w:val="00281E14"/>
    <w:rsid w:val="00282A03"/>
    <w:rsid w:val="002A2C55"/>
    <w:rsid w:val="002C04EB"/>
    <w:rsid w:val="002C35D8"/>
    <w:rsid w:val="002C54E0"/>
    <w:rsid w:val="002D20D8"/>
    <w:rsid w:val="002D37AA"/>
    <w:rsid w:val="002E1D79"/>
    <w:rsid w:val="002E5526"/>
    <w:rsid w:val="002E5860"/>
    <w:rsid w:val="002F1829"/>
    <w:rsid w:val="002F6FC1"/>
    <w:rsid w:val="00302C60"/>
    <w:rsid w:val="003037DA"/>
    <w:rsid w:val="003049B5"/>
    <w:rsid w:val="00304D65"/>
    <w:rsid w:val="003113B0"/>
    <w:rsid w:val="00317037"/>
    <w:rsid w:val="00320C09"/>
    <w:rsid w:val="00331EB6"/>
    <w:rsid w:val="003348B1"/>
    <w:rsid w:val="00346990"/>
    <w:rsid w:val="003504D6"/>
    <w:rsid w:val="003529DB"/>
    <w:rsid w:val="00355813"/>
    <w:rsid w:val="00361CD3"/>
    <w:rsid w:val="00363FFE"/>
    <w:rsid w:val="003677EB"/>
    <w:rsid w:val="0037671D"/>
    <w:rsid w:val="00377072"/>
    <w:rsid w:val="00380A56"/>
    <w:rsid w:val="00383759"/>
    <w:rsid w:val="003845EF"/>
    <w:rsid w:val="00390D9A"/>
    <w:rsid w:val="00391C50"/>
    <w:rsid w:val="003956DE"/>
    <w:rsid w:val="00395B04"/>
    <w:rsid w:val="003968CD"/>
    <w:rsid w:val="00396906"/>
    <w:rsid w:val="003A2009"/>
    <w:rsid w:val="003C13AA"/>
    <w:rsid w:val="003D3019"/>
    <w:rsid w:val="003D5DB2"/>
    <w:rsid w:val="003E17AB"/>
    <w:rsid w:val="003F16A0"/>
    <w:rsid w:val="003F59FC"/>
    <w:rsid w:val="003F5E37"/>
    <w:rsid w:val="004051A5"/>
    <w:rsid w:val="004059DB"/>
    <w:rsid w:val="0041227E"/>
    <w:rsid w:val="00415CD8"/>
    <w:rsid w:val="0041689F"/>
    <w:rsid w:val="00440AAB"/>
    <w:rsid w:val="00442169"/>
    <w:rsid w:val="004576F5"/>
    <w:rsid w:val="0047193E"/>
    <w:rsid w:val="00481DB1"/>
    <w:rsid w:val="00481F91"/>
    <w:rsid w:val="00483160"/>
    <w:rsid w:val="00484795"/>
    <w:rsid w:val="004902BC"/>
    <w:rsid w:val="004916DA"/>
    <w:rsid w:val="00491E39"/>
    <w:rsid w:val="0049580A"/>
    <w:rsid w:val="00496B6A"/>
    <w:rsid w:val="004A28F2"/>
    <w:rsid w:val="004A418A"/>
    <w:rsid w:val="004A485F"/>
    <w:rsid w:val="004C0D63"/>
    <w:rsid w:val="004C2B86"/>
    <w:rsid w:val="004C5567"/>
    <w:rsid w:val="004C7872"/>
    <w:rsid w:val="004D233B"/>
    <w:rsid w:val="004E696A"/>
    <w:rsid w:val="004F7EF3"/>
    <w:rsid w:val="00510845"/>
    <w:rsid w:val="00520D7A"/>
    <w:rsid w:val="005218B5"/>
    <w:rsid w:val="00523650"/>
    <w:rsid w:val="005338CF"/>
    <w:rsid w:val="0053483F"/>
    <w:rsid w:val="00544869"/>
    <w:rsid w:val="00546655"/>
    <w:rsid w:val="005475B2"/>
    <w:rsid w:val="00552B10"/>
    <w:rsid w:val="0055603D"/>
    <w:rsid w:val="00557B51"/>
    <w:rsid w:val="005664F9"/>
    <w:rsid w:val="0056735D"/>
    <w:rsid w:val="00575259"/>
    <w:rsid w:val="005805FC"/>
    <w:rsid w:val="00585136"/>
    <w:rsid w:val="00586E50"/>
    <w:rsid w:val="00590116"/>
    <w:rsid w:val="00590646"/>
    <w:rsid w:val="00592FB3"/>
    <w:rsid w:val="0059504A"/>
    <w:rsid w:val="005B75FC"/>
    <w:rsid w:val="005C4AA8"/>
    <w:rsid w:val="005D2F89"/>
    <w:rsid w:val="005D3491"/>
    <w:rsid w:val="005E3D23"/>
    <w:rsid w:val="005F431D"/>
    <w:rsid w:val="005F4688"/>
    <w:rsid w:val="0060027E"/>
    <w:rsid w:val="0060134C"/>
    <w:rsid w:val="0060759A"/>
    <w:rsid w:val="006129D9"/>
    <w:rsid w:val="0062642D"/>
    <w:rsid w:val="00630F9B"/>
    <w:rsid w:val="0063367F"/>
    <w:rsid w:val="006350F4"/>
    <w:rsid w:val="0063777F"/>
    <w:rsid w:val="006530E9"/>
    <w:rsid w:val="006543E7"/>
    <w:rsid w:val="00660666"/>
    <w:rsid w:val="00660E1A"/>
    <w:rsid w:val="00667070"/>
    <w:rsid w:val="00681292"/>
    <w:rsid w:val="00684B38"/>
    <w:rsid w:val="006902EC"/>
    <w:rsid w:val="006A1D6C"/>
    <w:rsid w:val="006A2D13"/>
    <w:rsid w:val="006A35FE"/>
    <w:rsid w:val="006A42FF"/>
    <w:rsid w:val="006B194E"/>
    <w:rsid w:val="006C1B9E"/>
    <w:rsid w:val="006C481F"/>
    <w:rsid w:val="006D2765"/>
    <w:rsid w:val="006D34C3"/>
    <w:rsid w:val="006D5507"/>
    <w:rsid w:val="006E7E59"/>
    <w:rsid w:val="006F0272"/>
    <w:rsid w:val="006F1EE1"/>
    <w:rsid w:val="00703740"/>
    <w:rsid w:val="0070562F"/>
    <w:rsid w:val="0071517D"/>
    <w:rsid w:val="00723887"/>
    <w:rsid w:val="0072648B"/>
    <w:rsid w:val="007274A7"/>
    <w:rsid w:val="00731462"/>
    <w:rsid w:val="00736E87"/>
    <w:rsid w:val="0074053C"/>
    <w:rsid w:val="00745788"/>
    <w:rsid w:val="00746567"/>
    <w:rsid w:val="00747BAE"/>
    <w:rsid w:val="00756A67"/>
    <w:rsid w:val="00766BA3"/>
    <w:rsid w:val="00767EBF"/>
    <w:rsid w:val="00770BCB"/>
    <w:rsid w:val="00782654"/>
    <w:rsid w:val="00787D9B"/>
    <w:rsid w:val="00796C1C"/>
    <w:rsid w:val="007A227E"/>
    <w:rsid w:val="007A765D"/>
    <w:rsid w:val="007B0180"/>
    <w:rsid w:val="007B118C"/>
    <w:rsid w:val="007B41B4"/>
    <w:rsid w:val="007B57ED"/>
    <w:rsid w:val="007C4473"/>
    <w:rsid w:val="007C54E9"/>
    <w:rsid w:val="007D3A7C"/>
    <w:rsid w:val="007D5E0D"/>
    <w:rsid w:val="007E63E1"/>
    <w:rsid w:val="007E6660"/>
    <w:rsid w:val="007F080E"/>
    <w:rsid w:val="007F7B9D"/>
    <w:rsid w:val="0080626F"/>
    <w:rsid w:val="0080714F"/>
    <w:rsid w:val="00815B78"/>
    <w:rsid w:val="00815CAC"/>
    <w:rsid w:val="00823373"/>
    <w:rsid w:val="008237C8"/>
    <w:rsid w:val="00830302"/>
    <w:rsid w:val="0083094A"/>
    <w:rsid w:val="00836DB3"/>
    <w:rsid w:val="00841F93"/>
    <w:rsid w:val="00845A55"/>
    <w:rsid w:val="008465CF"/>
    <w:rsid w:val="008513FA"/>
    <w:rsid w:val="00857E3B"/>
    <w:rsid w:val="00877D10"/>
    <w:rsid w:val="008846E8"/>
    <w:rsid w:val="008928D7"/>
    <w:rsid w:val="008C49F3"/>
    <w:rsid w:val="008D0924"/>
    <w:rsid w:val="008D14B9"/>
    <w:rsid w:val="008D1CBC"/>
    <w:rsid w:val="008D5CD6"/>
    <w:rsid w:val="008D5FB8"/>
    <w:rsid w:val="008D7D0E"/>
    <w:rsid w:val="008F018D"/>
    <w:rsid w:val="008F0D40"/>
    <w:rsid w:val="008F0E31"/>
    <w:rsid w:val="00903A71"/>
    <w:rsid w:val="00912D42"/>
    <w:rsid w:val="00922E66"/>
    <w:rsid w:val="00925A8C"/>
    <w:rsid w:val="00927645"/>
    <w:rsid w:val="009307AC"/>
    <w:rsid w:val="00934D48"/>
    <w:rsid w:val="00936062"/>
    <w:rsid w:val="009368B6"/>
    <w:rsid w:val="00936B4E"/>
    <w:rsid w:val="0094396C"/>
    <w:rsid w:val="00950DC0"/>
    <w:rsid w:val="00961414"/>
    <w:rsid w:val="0096257B"/>
    <w:rsid w:val="009640BC"/>
    <w:rsid w:val="009641CF"/>
    <w:rsid w:val="00966DC6"/>
    <w:rsid w:val="009725BA"/>
    <w:rsid w:val="00974798"/>
    <w:rsid w:val="009803C7"/>
    <w:rsid w:val="009806EA"/>
    <w:rsid w:val="0098208D"/>
    <w:rsid w:val="00982C85"/>
    <w:rsid w:val="00993837"/>
    <w:rsid w:val="00993FA3"/>
    <w:rsid w:val="00994D4F"/>
    <w:rsid w:val="00996E94"/>
    <w:rsid w:val="009A09E1"/>
    <w:rsid w:val="009A3A44"/>
    <w:rsid w:val="009B4CAF"/>
    <w:rsid w:val="009B5153"/>
    <w:rsid w:val="009B51E2"/>
    <w:rsid w:val="009B7ACA"/>
    <w:rsid w:val="009C0DEB"/>
    <w:rsid w:val="009D04AE"/>
    <w:rsid w:val="009D4377"/>
    <w:rsid w:val="009D6034"/>
    <w:rsid w:val="009E043D"/>
    <w:rsid w:val="009E243A"/>
    <w:rsid w:val="009E2C8B"/>
    <w:rsid w:val="009F0656"/>
    <w:rsid w:val="009F0CA3"/>
    <w:rsid w:val="00A01400"/>
    <w:rsid w:val="00A07849"/>
    <w:rsid w:val="00A07A98"/>
    <w:rsid w:val="00A13E53"/>
    <w:rsid w:val="00A20F8C"/>
    <w:rsid w:val="00A256A1"/>
    <w:rsid w:val="00A308EA"/>
    <w:rsid w:val="00A30C35"/>
    <w:rsid w:val="00A32608"/>
    <w:rsid w:val="00A412F9"/>
    <w:rsid w:val="00A45547"/>
    <w:rsid w:val="00A50A9B"/>
    <w:rsid w:val="00A52896"/>
    <w:rsid w:val="00A52D69"/>
    <w:rsid w:val="00A577F8"/>
    <w:rsid w:val="00A60726"/>
    <w:rsid w:val="00A6139B"/>
    <w:rsid w:val="00A639E7"/>
    <w:rsid w:val="00A63D9F"/>
    <w:rsid w:val="00A66599"/>
    <w:rsid w:val="00A675F4"/>
    <w:rsid w:val="00A67CE1"/>
    <w:rsid w:val="00A738E2"/>
    <w:rsid w:val="00A73E0C"/>
    <w:rsid w:val="00A834B6"/>
    <w:rsid w:val="00A9116E"/>
    <w:rsid w:val="00A91FD4"/>
    <w:rsid w:val="00AA32F7"/>
    <w:rsid w:val="00AB0433"/>
    <w:rsid w:val="00AB20D3"/>
    <w:rsid w:val="00AB4AD4"/>
    <w:rsid w:val="00AB4D93"/>
    <w:rsid w:val="00AB7B66"/>
    <w:rsid w:val="00AC4DA8"/>
    <w:rsid w:val="00AC69B8"/>
    <w:rsid w:val="00AD0F99"/>
    <w:rsid w:val="00AD1E5F"/>
    <w:rsid w:val="00AD5F59"/>
    <w:rsid w:val="00AE2DC3"/>
    <w:rsid w:val="00B035F1"/>
    <w:rsid w:val="00B11925"/>
    <w:rsid w:val="00B1268C"/>
    <w:rsid w:val="00B12E8D"/>
    <w:rsid w:val="00B25937"/>
    <w:rsid w:val="00B2722C"/>
    <w:rsid w:val="00B313A9"/>
    <w:rsid w:val="00B35CE5"/>
    <w:rsid w:val="00B44544"/>
    <w:rsid w:val="00B51B4A"/>
    <w:rsid w:val="00B53E4B"/>
    <w:rsid w:val="00B61004"/>
    <w:rsid w:val="00B8098B"/>
    <w:rsid w:val="00BA6F39"/>
    <w:rsid w:val="00BB305D"/>
    <w:rsid w:val="00BB3260"/>
    <w:rsid w:val="00BC3152"/>
    <w:rsid w:val="00BC3413"/>
    <w:rsid w:val="00BC425D"/>
    <w:rsid w:val="00BD25D0"/>
    <w:rsid w:val="00BD5AA0"/>
    <w:rsid w:val="00BD766B"/>
    <w:rsid w:val="00BE1430"/>
    <w:rsid w:val="00C03996"/>
    <w:rsid w:val="00C046D8"/>
    <w:rsid w:val="00C06DAE"/>
    <w:rsid w:val="00C077BE"/>
    <w:rsid w:val="00C1290B"/>
    <w:rsid w:val="00C20875"/>
    <w:rsid w:val="00C31711"/>
    <w:rsid w:val="00C359B0"/>
    <w:rsid w:val="00C44DBB"/>
    <w:rsid w:val="00C515AD"/>
    <w:rsid w:val="00C53DAC"/>
    <w:rsid w:val="00C657A5"/>
    <w:rsid w:val="00C677BA"/>
    <w:rsid w:val="00C7094B"/>
    <w:rsid w:val="00C73B1A"/>
    <w:rsid w:val="00C74EF0"/>
    <w:rsid w:val="00C75A49"/>
    <w:rsid w:val="00C936EA"/>
    <w:rsid w:val="00C95175"/>
    <w:rsid w:val="00C95AA1"/>
    <w:rsid w:val="00CA07D8"/>
    <w:rsid w:val="00CB5044"/>
    <w:rsid w:val="00CC3BF4"/>
    <w:rsid w:val="00CD34F4"/>
    <w:rsid w:val="00CD4919"/>
    <w:rsid w:val="00CD653C"/>
    <w:rsid w:val="00CE71F0"/>
    <w:rsid w:val="00CF0F94"/>
    <w:rsid w:val="00CF4099"/>
    <w:rsid w:val="00CF4253"/>
    <w:rsid w:val="00CF69F6"/>
    <w:rsid w:val="00D00B64"/>
    <w:rsid w:val="00D013BC"/>
    <w:rsid w:val="00D03782"/>
    <w:rsid w:val="00D050D0"/>
    <w:rsid w:val="00D10F20"/>
    <w:rsid w:val="00D12E4C"/>
    <w:rsid w:val="00D13399"/>
    <w:rsid w:val="00D14B0E"/>
    <w:rsid w:val="00D154AC"/>
    <w:rsid w:val="00D17312"/>
    <w:rsid w:val="00D21481"/>
    <w:rsid w:val="00D36B4A"/>
    <w:rsid w:val="00D370DE"/>
    <w:rsid w:val="00D37273"/>
    <w:rsid w:val="00D37B86"/>
    <w:rsid w:val="00D40B5A"/>
    <w:rsid w:val="00D410E5"/>
    <w:rsid w:val="00D417E4"/>
    <w:rsid w:val="00D42264"/>
    <w:rsid w:val="00D54CD5"/>
    <w:rsid w:val="00D54CDC"/>
    <w:rsid w:val="00D5745E"/>
    <w:rsid w:val="00D60CA7"/>
    <w:rsid w:val="00D61C42"/>
    <w:rsid w:val="00D650EC"/>
    <w:rsid w:val="00D65EA3"/>
    <w:rsid w:val="00D82F9B"/>
    <w:rsid w:val="00D91BF5"/>
    <w:rsid w:val="00D94AB3"/>
    <w:rsid w:val="00DA1937"/>
    <w:rsid w:val="00DA25C6"/>
    <w:rsid w:val="00DA3E0C"/>
    <w:rsid w:val="00DA5EB5"/>
    <w:rsid w:val="00DB152A"/>
    <w:rsid w:val="00DB2C49"/>
    <w:rsid w:val="00DC057D"/>
    <w:rsid w:val="00DC19D7"/>
    <w:rsid w:val="00DD0504"/>
    <w:rsid w:val="00DD2BC0"/>
    <w:rsid w:val="00DE70D9"/>
    <w:rsid w:val="00DE721C"/>
    <w:rsid w:val="00DE735C"/>
    <w:rsid w:val="00DE73E6"/>
    <w:rsid w:val="00DF53E2"/>
    <w:rsid w:val="00E00F7B"/>
    <w:rsid w:val="00E01C78"/>
    <w:rsid w:val="00E122F6"/>
    <w:rsid w:val="00E134C6"/>
    <w:rsid w:val="00E16092"/>
    <w:rsid w:val="00E20852"/>
    <w:rsid w:val="00E20979"/>
    <w:rsid w:val="00E22ABC"/>
    <w:rsid w:val="00E3289E"/>
    <w:rsid w:val="00E4044C"/>
    <w:rsid w:val="00E471C5"/>
    <w:rsid w:val="00E50810"/>
    <w:rsid w:val="00E533DD"/>
    <w:rsid w:val="00E63316"/>
    <w:rsid w:val="00E642F4"/>
    <w:rsid w:val="00E6471C"/>
    <w:rsid w:val="00E859CD"/>
    <w:rsid w:val="00E8622A"/>
    <w:rsid w:val="00E94A9D"/>
    <w:rsid w:val="00E94C8C"/>
    <w:rsid w:val="00EA6EF8"/>
    <w:rsid w:val="00EB6361"/>
    <w:rsid w:val="00EC4DA7"/>
    <w:rsid w:val="00EC6302"/>
    <w:rsid w:val="00EC6AE9"/>
    <w:rsid w:val="00EC6DF1"/>
    <w:rsid w:val="00ED303C"/>
    <w:rsid w:val="00ED5801"/>
    <w:rsid w:val="00ED5C26"/>
    <w:rsid w:val="00EE1BC8"/>
    <w:rsid w:val="00EE67DD"/>
    <w:rsid w:val="00EF21CC"/>
    <w:rsid w:val="00EF3FB9"/>
    <w:rsid w:val="00F00503"/>
    <w:rsid w:val="00F01316"/>
    <w:rsid w:val="00F1696E"/>
    <w:rsid w:val="00F17754"/>
    <w:rsid w:val="00F23CBE"/>
    <w:rsid w:val="00F35D59"/>
    <w:rsid w:val="00F42BE9"/>
    <w:rsid w:val="00F525D1"/>
    <w:rsid w:val="00F5327A"/>
    <w:rsid w:val="00F547C4"/>
    <w:rsid w:val="00F56EEB"/>
    <w:rsid w:val="00F63803"/>
    <w:rsid w:val="00F82A4E"/>
    <w:rsid w:val="00FA4949"/>
    <w:rsid w:val="00FC4504"/>
    <w:rsid w:val="00FC4892"/>
    <w:rsid w:val="00FD050F"/>
    <w:rsid w:val="00FD0E08"/>
    <w:rsid w:val="00FD7741"/>
    <w:rsid w:val="00FE115C"/>
    <w:rsid w:val="00FE57ED"/>
    <w:rsid w:val="00FE5AE7"/>
    <w:rsid w:val="00FF00F6"/>
    <w:rsid w:val="00FF288F"/>
    <w:rsid w:val="00FF4AC5"/>
    <w:rsid w:val="00FF4CE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E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goldenscla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F00186-BA19-4CA6-AC4C-3B0CEBBB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Links>
    <vt:vector size="18" baseType="variant"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D:\Users\ggolden\Downloads\classrooms.google.com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http://www.ggoldensclass.weebly.com/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Michelle Golden</dc:creator>
  <cp:lastModifiedBy>Golden, Ginger</cp:lastModifiedBy>
  <cp:revision>51</cp:revision>
  <cp:lastPrinted>2017-03-24T22:25:00Z</cp:lastPrinted>
  <dcterms:created xsi:type="dcterms:W3CDTF">2017-01-20T22:57:00Z</dcterms:created>
  <dcterms:modified xsi:type="dcterms:W3CDTF">2017-03-24T23:02:00Z</dcterms:modified>
</cp:coreProperties>
</file>